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A" w:rsidRPr="00A52CDA" w:rsidRDefault="00A52CDA" w:rsidP="00A52CDA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Утверждаю:</w:t>
      </w:r>
    </w:p>
    <w:p w:rsidR="00A52CDA" w:rsidRPr="00A52CDA" w:rsidRDefault="00A52CDA" w:rsidP="00A52CDA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Начальник управления культуры администрации МО «Гиагинский район»</w:t>
      </w:r>
    </w:p>
    <w:p w:rsidR="00A52CDA" w:rsidRPr="00A52CDA" w:rsidRDefault="00A52CDA" w:rsidP="00A52CDA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___________ Ляскин В.В.</w:t>
      </w:r>
    </w:p>
    <w:p w:rsidR="00A52CDA" w:rsidRPr="00A52CDA" w:rsidRDefault="00A52CDA" w:rsidP="00A52CDA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от _______________ № _____</w:t>
      </w: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A52CDA" w:rsidRPr="00A52CDA" w:rsidRDefault="00A52CDA" w:rsidP="00A52CDA">
      <w:pPr>
        <w:pStyle w:val="Standard"/>
        <w:rPr>
          <w:b/>
          <w:bCs/>
          <w:sz w:val="36"/>
          <w:szCs w:val="36"/>
          <w:lang w:val="ru-RU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36"/>
          <w:szCs w:val="36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</w:t>
      </w:r>
    </w:p>
    <w:p w:rsidR="00A52CDA" w:rsidRPr="00F1588D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качества предоставления муниципальных услуг </w:t>
      </w:r>
      <w:r>
        <w:rPr>
          <w:b/>
          <w:bCs/>
          <w:sz w:val="28"/>
          <w:szCs w:val="28"/>
          <w:lang w:val="ru-RU"/>
        </w:rPr>
        <w:t>муниципальным бюджетным учреждение культуры «Межпоселенческий центр народной культуры» муниципального образования «Гиагинский район»</w:t>
      </w:r>
      <w:r w:rsidR="00F1588D" w:rsidRPr="00F1588D">
        <w:rPr>
          <w:b/>
          <w:bCs/>
          <w:sz w:val="28"/>
          <w:szCs w:val="28"/>
          <w:lang w:val="ru-RU"/>
        </w:rPr>
        <w:t xml:space="preserve"> (</w:t>
      </w:r>
      <w:r w:rsidR="00F1588D">
        <w:rPr>
          <w:b/>
          <w:bCs/>
          <w:sz w:val="28"/>
          <w:szCs w:val="28"/>
          <w:lang w:val="ru-RU"/>
        </w:rPr>
        <w:t>в новой редакции)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A52CDA" w:rsidRPr="00A52CDA" w:rsidRDefault="00A52CDA" w:rsidP="00A52CDA">
      <w:pPr>
        <w:pStyle w:val="Standard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A52CDA" w:rsidRDefault="00A52CDA" w:rsidP="00A52CDA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Ст. Гиагинская</w:t>
      </w: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2016 </w:t>
      </w:r>
      <w:r>
        <w:rPr>
          <w:b/>
          <w:bCs/>
          <w:sz w:val="28"/>
          <w:szCs w:val="28"/>
          <w:shd w:val="clear" w:color="auto" w:fill="FFFFFF"/>
          <w:lang w:val="ru-RU"/>
        </w:rPr>
        <w:t>г.</w:t>
      </w: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A52CDA" w:rsidRDefault="00A52CDA" w:rsidP="00A52CDA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1. </w:t>
      </w:r>
      <w:r>
        <w:rPr>
          <w:b/>
          <w:bCs/>
          <w:sz w:val="28"/>
          <w:szCs w:val="28"/>
          <w:shd w:val="clear" w:color="auto" w:fill="FFFFFF"/>
        </w:rPr>
        <w:t>Общие положения.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1.1. Разработчик Стандарта качества предоставления муниципальных услуг в сфере деятельности муниципальных учреждений, подведомственных </w:t>
      </w:r>
      <w:r>
        <w:rPr>
          <w:sz w:val="28"/>
          <w:szCs w:val="28"/>
          <w:shd w:val="clear" w:color="auto" w:fill="FFFFFF"/>
        </w:rPr>
        <w:t>управления культуры администрации МО «Гиагинский район»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(далее по тексту – Стандарт) и распорядителем средств бюджета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«Гиагинский район» для </w:t>
      </w:r>
      <w:r>
        <w:rPr>
          <w:sz w:val="28"/>
          <w:szCs w:val="28"/>
          <w:lang w:val="ru-RU"/>
        </w:rPr>
        <w:t>муниципальных учреждений</w:t>
      </w:r>
      <w:r>
        <w:rPr>
          <w:sz w:val="28"/>
          <w:szCs w:val="28"/>
        </w:rPr>
        <w:t xml:space="preserve"> является: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У</w:t>
      </w:r>
      <w:r>
        <w:rPr>
          <w:sz w:val="28"/>
          <w:szCs w:val="28"/>
          <w:shd w:val="clear" w:color="auto" w:fill="FFFFFF"/>
        </w:rPr>
        <w:t>правления культуры администрации МО «Гиагинский район»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настоящего Стандарта используются следующие понятия и определения: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муниципальная услуга – один из видов деятельности, осуществляемой в рамках компетенции и ответственности муниципальным учреждением, финансируемой за счет бюджета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«Гиагинский район»  и направленной на удовлетворение потребностей населения муниципального образования «Гиагинский район» в реализации его законных прав и интересов в сфере культурного обслуживания;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 качества предоставления муниципальной услуги- обязательства органов местного самоуправления муниципального образования «Гиагинский район» по обеспечению возможности получения населением муниципального образования «Гиагинский район» муниципальных услуг в определенных объемах и определенного качества.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1.2. Область применения Стандарта: настоящий Стандарт распространяется на муниципальные услуги в области культуры, предоставляемы населению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</w:rPr>
        <w:t>Гиагинск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</w:rPr>
        <w:t>муниципальными учреждениями культуры, финансируемые за счет средств бюджет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«Гиагинский район»  и устанавливает основные требования, определяющие качество предоставления следующих услуг в сфере культуры: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организация мероприятий (фестивали, конкурсы, смотры)</w:t>
      </w:r>
      <w:r>
        <w:rPr>
          <w:sz w:val="28"/>
          <w:szCs w:val="28"/>
        </w:rPr>
        <w:t>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  показ кинофильмов;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Основные принципы Стандарта муниципальной услуги: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законности;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экономичности;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 актуальности.</w:t>
      </w:r>
      <w:r>
        <w:rPr>
          <w:sz w:val="28"/>
          <w:szCs w:val="28"/>
        </w:rPr>
        <w:tab/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 Принцип законности означает, что Стандарт качества оказания </w:t>
      </w:r>
      <w:r>
        <w:rPr>
          <w:sz w:val="28"/>
          <w:szCs w:val="28"/>
          <w:shd w:val="clear" w:color="auto" w:fill="FFFFFF"/>
        </w:rPr>
        <w:t xml:space="preserve">муниципальной услуги разрабатывается и утверждается в соответствии с законодательством РФ, муниципальными правовыми актами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 Принцип экономичности означает, что Стандарт качества оказания муниципальной услуги разрабатывается исходя из </w:t>
      </w:r>
      <w:r>
        <w:rPr>
          <w:sz w:val="28"/>
          <w:szCs w:val="28"/>
        </w:rPr>
        <w:t xml:space="preserve">необходимости удовлетворения потребности потребителей муниципальной услуги, обеспечение доступности муниципальной услуги при использовании </w:t>
      </w:r>
      <w:r>
        <w:rPr>
          <w:sz w:val="28"/>
          <w:szCs w:val="28"/>
        </w:rPr>
        <w:lastRenderedPageBreak/>
        <w:t>необходимого количества ресурсов.</w:t>
      </w:r>
    </w:p>
    <w:p w:rsidR="00A52CDA" w:rsidRDefault="00A52CDA" w:rsidP="00A52CD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актуальности означает, что Стандарт качества оказания муниципальной услуги подлежит систематическому пересмотру в сторону установления требований, соответствующих изменяющимся бюджетным возможностям, потребностям в оказании муниципальной услуги.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Термины и определения, применяемые в настоящем Стандарте:</w:t>
      </w:r>
    </w:p>
    <w:p w:rsidR="00A52CDA" w:rsidRDefault="00A52CDA" w:rsidP="00A52CD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 бюджетные услуги в области культуры – муниципальные услуги в области культуры, оказываемые населению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(далее по тексту- получатели услуг) муниципальными учреждениями культуры, подведомственные управлению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за счет бюджетных средств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  получатели услуги – население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(граждане и организации), имеющие желание и возможность посетить (посещающие) муниципальные учреждения культуры с целью культурного развития и духовного обогащения, развития творческих, интеллектуальных, нравственных способностей;</w:t>
      </w:r>
    </w:p>
    <w:p w:rsidR="00A52CDA" w:rsidRPr="00A52CDA" w:rsidRDefault="00A52CDA" w:rsidP="00A52CD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</w:rPr>
        <w:t>-  учреждени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</w:rPr>
        <w:t xml:space="preserve"> культуры клубного типа – это </w:t>
      </w:r>
      <w:r>
        <w:rPr>
          <w:sz w:val="28"/>
          <w:szCs w:val="28"/>
          <w:shd w:val="clear" w:color="auto" w:fill="FFFFFF"/>
          <w:lang w:val="ru-RU"/>
        </w:rPr>
        <w:t xml:space="preserve">муниципальное </w:t>
      </w:r>
      <w:r>
        <w:rPr>
          <w:sz w:val="28"/>
          <w:szCs w:val="28"/>
          <w:shd w:val="clear" w:color="auto" w:fill="FFFFFF"/>
        </w:rPr>
        <w:t>учреждени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</w:rPr>
        <w:t>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и и</w:t>
      </w:r>
      <w:r>
        <w:rPr>
          <w:sz w:val="28"/>
          <w:szCs w:val="28"/>
        </w:rPr>
        <w:t>ная деятельность по организации досуга 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1.5.Нормативно-правовые акты, регламентирующие качество предоставления муниципальных услуг: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года № 131-ФЗ;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-«Основы законодательства Российской Федерации о культуре» от 09.10.1992 № 3612-1;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 Распоряжение Правительства Российской Федерации от 03.07.1996 № 1063-р (в ред. распоряжения Правительства РФ от 14.07.2001 N 942-р) «О социальных нормах и нормативах»;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норамативно-правовые акты.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Основные факторы, влияющие на качество предоставления услуг в области культуры: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документов, в соответствии с которыми функционирует   муниципальное учреждение;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размещения и режим работы учреждения;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учреждения (здание, помещения, мебель, инструменты, реквизиты, специальное оборудование, финансовые средства и т.д.);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учреждения специалистами и их квалификация;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требований к технологии оказания муниципальной услуги;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информационного сопровождения деятельности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порядка и правил оказания услуг;</w:t>
      </w:r>
    </w:p>
    <w:p w:rsidR="00A52CDA" w:rsidRDefault="00A52CDA" w:rsidP="00A52CDA">
      <w:pPr>
        <w:pStyle w:val="Standard"/>
        <w:ind w:firstLine="709"/>
        <w:jc w:val="both"/>
      </w:pPr>
      <w:proofErr w:type="gramStart"/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наличие внутренней (собственной) и внешней систем контроля за </w:t>
      </w:r>
      <w:r>
        <w:rPr>
          <w:sz w:val="28"/>
          <w:szCs w:val="28"/>
        </w:rPr>
        <w:lastRenderedPageBreak/>
        <w:t>деятельностью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за соблюдением качества фактически предоставляемых услуг требованиям настоящего Стандарта</w:t>
      </w:r>
      <w:r>
        <w:rPr>
          <w:sz w:val="28"/>
          <w:szCs w:val="28"/>
          <w:lang w:val="ru-RU"/>
        </w:rPr>
        <w:t>.</w:t>
      </w:r>
      <w:proofErr w:type="gramEnd"/>
    </w:p>
    <w:p w:rsidR="00A52CDA" w:rsidRDefault="00A52CDA" w:rsidP="00A52CDA">
      <w:pPr>
        <w:pStyle w:val="Standard"/>
        <w:ind w:firstLine="709"/>
        <w:jc w:val="both"/>
        <w:rPr>
          <w:lang w:val="ru-RU"/>
        </w:rPr>
      </w:pPr>
    </w:p>
    <w:p w:rsidR="00A52CDA" w:rsidRPr="00A52CDA" w:rsidRDefault="00A52CDA" w:rsidP="00A52CDA">
      <w:pPr>
        <w:pStyle w:val="Standard"/>
        <w:ind w:firstLine="709"/>
        <w:jc w:val="center"/>
        <w:rPr>
          <w:b/>
        </w:rPr>
      </w:pPr>
      <w:r w:rsidRPr="00A52CDA">
        <w:rPr>
          <w:b/>
          <w:sz w:val="28"/>
          <w:szCs w:val="28"/>
        </w:rPr>
        <w:t>2. Виды услуг. Требования к качеству оказания муниципальны</w:t>
      </w:r>
      <w:r w:rsidRPr="00A52CDA">
        <w:rPr>
          <w:b/>
          <w:sz w:val="28"/>
          <w:szCs w:val="28"/>
          <w:lang w:val="ru-RU"/>
        </w:rPr>
        <w:t>х услуг.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Качество услуг по </w:t>
      </w:r>
      <w:r>
        <w:rPr>
          <w:sz w:val="28"/>
          <w:szCs w:val="28"/>
          <w:lang w:val="ru-RU"/>
        </w:rPr>
        <w:t>организации мероприятий (фестивали, конкурсы, смотры)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Сведения об услуге: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</w:rPr>
      </w:pPr>
      <w:r w:rsidRPr="008923E8">
        <w:rPr>
          <w:b/>
          <w:sz w:val="28"/>
          <w:szCs w:val="28"/>
          <w:shd w:val="clear" w:color="auto" w:fill="FFFFFF"/>
        </w:rPr>
        <w:t xml:space="preserve">2.1.1. Наименование услуги: </w:t>
      </w:r>
      <w:r w:rsidRPr="008923E8">
        <w:rPr>
          <w:b/>
          <w:sz w:val="28"/>
          <w:szCs w:val="28"/>
          <w:lang w:val="ru-RU"/>
        </w:rPr>
        <w:t>организации мероприятий (фестивали, конкурсы, смотры)</w:t>
      </w:r>
      <w:r w:rsidRPr="008923E8">
        <w:rPr>
          <w:b/>
          <w:sz w:val="28"/>
          <w:szCs w:val="28"/>
          <w:shd w:val="clear" w:color="auto" w:fill="FFFFFF"/>
        </w:rPr>
        <w:t>. 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Содержание (предмет) услуги: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Проведение различных  мероприятий по форме и тематике: праздников, представлений, мероприятий, посвященных памятным датам, массовых гуляний, фестивалей,</w:t>
      </w:r>
      <w:r>
        <w:rPr>
          <w:sz w:val="28"/>
          <w:szCs w:val="28"/>
          <w:shd w:val="clear" w:color="auto" w:fill="FFFFFF"/>
        </w:rPr>
        <w:t xml:space="preserve"> конкурсов, концертов, спектаклей, демонстрация кино-видеофильмов, выставок, вечеров, дискотек, обрядов, игровых и развлекательных программ для различных слоев населения – детей и подростков, молодежи, работающего населения, пенсионеров, ветеранов войны и труда, людей с ограниченными возможностями, малоимущих и социально-незащищенных слоев населения: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-организация и проведение смотров, фестивалей и других форм показа результатов творческой деятельности 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проведение массовых праздников и представлений, народных гуляний и обрядов в соответствии с местными обычаями и традициями;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организация, подготовка и проведение  зрелищных мероприятий, фестивалей, ярмарок, аукционов, выставок;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-обеспечение жителей Гиагинского района услугами творческих самодеятельных коллективов, клубов.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Содействие в создании необходимых для выявления, становления и развития талантов должно способствовать выявлению творческих одаренных детей, занимающихся в творческих коллективах, студиях. Участие детей во всевозможных конкурсах и фестивалях, в том числе всероссийского и </w:t>
      </w:r>
      <w:r>
        <w:rPr>
          <w:sz w:val="28"/>
          <w:szCs w:val="28"/>
          <w:shd w:val="clear" w:color="auto" w:fill="FFFFFF"/>
          <w:lang w:val="ru-RU"/>
        </w:rPr>
        <w:t>международного</w:t>
      </w:r>
      <w:r>
        <w:rPr>
          <w:sz w:val="28"/>
          <w:szCs w:val="28"/>
          <w:shd w:val="clear" w:color="auto" w:fill="FFFFFF"/>
        </w:rPr>
        <w:t xml:space="preserve"> масштаба, обеспечивает возможность дальнейшего развития творческого потенциала.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Получатели услуги: </w:t>
      </w:r>
      <w:r>
        <w:rPr>
          <w:sz w:val="28"/>
          <w:szCs w:val="28"/>
          <w:shd w:val="clear" w:color="auto" w:fill="FFFFFF"/>
          <w:lang w:val="ru-RU"/>
        </w:rPr>
        <w:t>физические и юридические лица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Единица измерения – количество посетителей.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Услуга может предоставляться как бесплатно, так и за определенную плату в соответствии с тарифами, утвержденными </w:t>
      </w:r>
      <w:r>
        <w:rPr>
          <w:sz w:val="28"/>
          <w:szCs w:val="28"/>
          <w:lang w:val="ru-RU"/>
        </w:rPr>
        <w:t>приказом начальника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культуры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</w:rPr>
      </w:pPr>
      <w:r w:rsidRPr="008923E8">
        <w:rPr>
          <w:b/>
          <w:sz w:val="28"/>
          <w:szCs w:val="28"/>
        </w:rPr>
        <w:t>2.1.2. Документы, регламентирующие деятельност</w:t>
      </w:r>
      <w:r w:rsidRPr="008923E8">
        <w:rPr>
          <w:b/>
          <w:sz w:val="28"/>
          <w:szCs w:val="28"/>
          <w:lang w:val="ru-RU"/>
        </w:rPr>
        <w:t>ь</w:t>
      </w:r>
      <w:r w:rsidRPr="008923E8">
        <w:rPr>
          <w:b/>
          <w:sz w:val="28"/>
          <w:szCs w:val="28"/>
        </w:rPr>
        <w:t xml:space="preserve"> учреждений</w:t>
      </w:r>
      <w:r w:rsidRPr="008923E8">
        <w:rPr>
          <w:b/>
          <w:sz w:val="28"/>
          <w:szCs w:val="28"/>
          <w:lang w:val="ru-RU"/>
        </w:rPr>
        <w:t xml:space="preserve"> культуры</w:t>
      </w:r>
      <w:r w:rsidRPr="008923E8">
        <w:rPr>
          <w:b/>
          <w:sz w:val="28"/>
          <w:szCs w:val="28"/>
        </w:rPr>
        <w:t>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Основные документы, в соответствии с которыми функционирует учреждение являются: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устав </w:t>
      </w:r>
      <w:r>
        <w:rPr>
          <w:sz w:val="28"/>
          <w:szCs w:val="28"/>
          <w:lang w:val="ru-RU"/>
        </w:rPr>
        <w:t>МБУК «Межпоселенческий центр народной культуры»</w:t>
      </w:r>
      <w:r>
        <w:rPr>
          <w:sz w:val="28"/>
          <w:szCs w:val="28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расписание, правила внутреннего трудового распорядка, руководства, правила, инструкции, методики, положения;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- эксплуатационные документы на оборудование, приборы и аппаратуру муниципального  учреждения;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приказы директора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Российской Федерации муниципальным учреждениям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наименование и местоположение, юридический статус;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правоспособность муниципального  учреждения;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цели и предмет деятельности муниципального учреждения;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муниципального  учреждения, его ответственность;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управление муниципальным  учреждением, имущество и финансы;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организация, оплата и дисциплина труда;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порядок его формирования, деятельности, реорганизации и ликвидации.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Устав должен быть утвержден </w:t>
      </w:r>
      <w:r>
        <w:rPr>
          <w:sz w:val="28"/>
          <w:szCs w:val="28"/>
          <w:lang w:val="ru-RU"/>
        </w:rPr>
        <w:t>постановление главы МО «Гиагинский район»</w:t>
      </w:r>
      <w:r>
        <w:rPr>
          <w:sz w:val="28"/>
          <w:szCs w:val="28"/>
          <w:shd w:val="clear" w:color="auto" w:fill="FFFFFF"/>
          <w:lang w:val="ru-RU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зарегистрирован в Федеральной налоговой службе Гиагинского района.   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Цели деятельности муниципального  учреждения должны соответствовать полномочиям управления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учреждении используются следующие основные руководства и правила: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правила внутреннего трудового распорядка муниципального учреждения;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трудовые коллективные договоры;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 приказы управления культуры админи</w:t>
      </w:r>
      <w:r>
        <w:rPr>
          <w:sz w:val="28"/>
          <w:szCs w:val="28"/>
          <w:shd w:val="clear" w:color="auto" w:fill="FFFFFF"/>
        </w:rPr>
        <w:t xml:space="preserve">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области предоставления услуги;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  иные руководства и правила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услуги в муниципальном  учреждении используются следующие инструкции: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должностные инструкции;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  инструкци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по охране труда в муниципальном учреждении;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о мерах пожарной безопасности в муниципальном учреждении;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иные инструкции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Положениями в муниципальном  учреждении являются: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-положение о «народных» («образцовых») самодеятельных творческих коллективах;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  тарифы о представлении платных услуг;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  положение по аттестации творческих и руководящих работников;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положение о клубном формировании;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иные положения муниципального  учреждения.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состав эксплуатационных документов, используемых при оказании услуг по созданию условий для организации досуга и обеспечения жителей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услугами муниципальных учреждений входят: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технические паспорта на используемое оборудование, включая инструкции пользователя на русском языке;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сертификаты соответствия на оборудование (сертификаты качества);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инвентарные описи основных средств;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иные эксплуатационные документы.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муниципальным  учреждением.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</w:rPr>
      </w:pPr>
      <w:r w:rsidRPr="008923E8">
        <w:rPr>
          <w:b/>
          <w:sz w:val="28"/>
          <w:szCs w:val="28"/>
        </w:rPr>
        <w:t>2.1.3. Условия размещения и режим работы муниципальн</w:t>
      </w:r>
      <w:r w:rsidRPr="008923E8">
        <w:rPr>
          <w:b/>
          <w:sz w:val="28"/>
          <w:szCs w:val="28"/>
          <w:lang w:val="ru-RU"/>
        </w:rPr>
        <w:t>ого</w:t>
      </w:r>
      <w:r w:rsidRPr="008923E8">
        <w:rPr>
          <w:b/>
          <w:sz w:val="28"/>
          <w:szCs w:val="28"/>
        </w:rPr>
        <w:t xml:space="preserve"> учрежден</w:t>
      </w:r>
      <w:r w:rsidRPr="008923E8">
        <w:rPr>
          <w:b/>
          <w:sz w:val="28"/>
          <w:szCs w:val="28"/>
          <w:lang w:val="ru-RU"/>
        </w:rPr>
        <w:t>ия</w:t>
      </w:r>
      <w:r w:rsidRPr="008923E8">
        <w:rPr>
          <w:b/>
          <w:sz w:val="28"/>
          <w:szCs w:val="28"/>
        </w:rPr>
        <w:t>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Наличие специально предназначенного либо приспособленного здания (помещения), соответствующего санитарно-техническим и противопожарным требованиям и нормам; зрительного зала, оборудованного стационарными техническими средствами, необходимыми для проведения мероприятий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музыкальных инструментов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нестационарного звукоусилительного, звуковоспроизводящего и осветительного оборудования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реквизит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костюмы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мебель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одежда сцены.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ое</w:t>
      </w:r>
      <w:r>
        <w:rPr>
          <w:sz w:val="28"/>
          <w:szCs w:val="28"/>
        </w:rPr>
        <w:t xml:space="preserve">  учреждени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и их структурные подразделения должны быть размещены в специально предназначенных зданиях и помещениях, доступных для населения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У</w:t>
      </w:r>
      <w:r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  <w:lang w:val="ru-RU"/>
        </w:rPr>
        <w:t>я культуры</w:t>
      </w:r>
      <w:r>
        <w:rPr>
          <w:sz w:val="28"/>
          <w:szCs w:val="28"/>
          <w:shd w:val="clear" w:color="auto" w:fill="FFFFFF"/>
        </w:rPr>
        <w:t xml:space="preserve"> должны размещаться в пределах территориальной доступности для жителей Гиагинского района.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Режим работы</w:t>
      </w:r>
      <w:r>
        <w:rPr>
          <w:sz w:val="28"/>
          <w:szCs w:val="28"/>
        </w:rPr>
        <w:t xml:space="preserve"> учреждений определяется документами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>учреждения (правилами внутреннего трудового распорядка). Режим работы</w:t>
      </w:r>
      <w:r>
        <w:rPr>
          <w:sz w:val="28"/>
          <w:szCs w:val="28"/>
          <w:lang w:val="ru-RU"/>
        </w:rPr>
        <w:t xml:space="preserve"> с 9:00 до 17:00</w:t>
      </w:r>
      <w:r>
        <w:rPr>
          <w:sz w:val="28"/>
          <w:szCs w:val="28"/>
        </w:rPr>
        <w:t xml:space="preserve"> Допускается </w:t>
      </w:r>
      <w:r>
        <w:rPr>
          <w:sz w:val="28"/>
          <w:szCs w:val="28"/>
          <w:lang w:val="ru-RU"/>
        </w:rPr>
        <w:t xml:space="preserve">ненормированная работа и </w:t>
      </w:r>
      <w:r>
        <w:rPr>
          <w:sz w:val="28"/>
          <w:szCs w:val="28"/>
        </w:rPr>
        <w:t>работа в праздничные и выходные дни.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учреждения должны быть предусмотрены следующие </w:t>
      </w:r>
      <w:r>
        <w:rPr>
          <w:sz w:val="28"/>
          <w:szCs w:val="28"/>
        </w:rPr>
        <w:lastRenderedPageBreak/>
        <w:t>помещения: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зрительные залы;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фойе;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репетиционные помещения;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вспомогательные (служебные) помещения;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технические помещения и т.д.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предоставляемые для организации мероприятий учреждениями по размерам, расположению и конфигурации должны обеспечивать проведение в них всех мероприятий с учетом специфики их вида.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</w:t>
      </w:r>
      <w:r>
        <w:rPr>
          <w:sz w:val="28"/>
          <w:szCs w:val="28"/>
          <w:shd w:val="clear" w:color="auto" w:fill="FFFFFF"/>
        </w:rPr>
        <w:t xml:space="preserve">х факторов, отрицательно влияющих на здоровье персонала и населения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и на качество предоставляемых услуг (повышенная температура  воздуха, влажность воздуха, запыленность, загрязненность, шум, вибрация и т.п.). 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 xml:space="preserve"> 2.1.4. Техническое оснащение учреждений.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В зависимости от типа муниципального учреждения должно иметь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следующее техническое оснащение: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в зрительных залах: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оборудование;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сцены (поворотный механизм сцены, антрактно-раздвижной занавес);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звуковое оборудование;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систему приточно-вытяжной вентиляции;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фойе, репетиционных, вспомогательных (служебных) помещениях: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систему освещения;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систему приточно-вытяжной вентиляции;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теплоцентраль;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помещения: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микшерские пульты;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кино- и видеопроектное оборудование;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щиты управления электроснабжением;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иное оснащение в зависимости от вида деятельности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электрического оборудования в муниципальных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>2.1.5. Укомплектованность учреждений кадрами и их квалификация.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учреждение должно располагать необходимым числом специалистов в соответствии со штатным расписанием, непосредственно участвующего в оказании услуги и административно-хозяйственного персонала.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осуществляют следующие виды персонала: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основной</w:t>
      </w:r>
      <w:r>
        <w:rPr>
          <w:sz w:val="28"/>
          <w:szCs w:val="28"/>
        </w:rPr>
        <w:t xml:space="preserve"> персонал (</w:t>
      </w:r>
      <w:r>
        <w:rPr>
          <w:sz w:val="28"/>
          <w:szCs w:val="28"/>
          <w:lang w:val="ru-RU"/>
        </w:rPr>
        <w:t xml:space="preserve">заведующие филиалами, методисты организационно-методического центра, </w:t>
      </w:r>
      <w:r>
        <w:rPr>
          <w:sz w:val="28"/>
          <w:szCs w:val="28"/>
        </w:rPr>
        <w:t>режиссеры, художественные руководители самодеятельных коллективов, балетмейстеры, художники и т.д.);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административно-управленческий персонал (директор, заместитель директора)</w:t>
      </w:r>
      <w:r>
        <w:rPr>
          <w:sz w:val="28"/>
          <w:szCs w:val="28"/>
          <w:lang w:val="ru-RU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персонала определяется в соответствии со штатным расписанием, соответствующем типу и виду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Творческие работники муниципальных  учреждений один раз в пять лет проходят аттестацию в порядке, установленном Положением об аттестации творческих и руководящих работников, разработанным муниципальным  учреждением.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результатам аттестации творческим работникам присваиваются </w:t>
      </w:r>
      <w:r>
        <w:rPr>
          <w:sz w:val="28"/>
          <w:szCs w:val="28"/>
          <w:lang w:val="ru-RU"/>
        </w:rPr>
        <w:t xml:space="preserve">соответствие или не соответствие занимающей должности, </w:t>
      </w:r>
      <w:r>
        <w:rPr>
          <w:sz w:val="28"/>
          <w:szCs w:val="28"/>
        </w:rPr>
        <w:t>разряды, соответствующие определенному уровню квалификации.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 работников.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соответствующей квалификацией и профессионализмом все работники учреждения должны обладать высокими моральными качествами, чувством ответственности. При оказании услуг работники муниципального учреждения должны проявлять к получателям гуманность и доброжелательность.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>2.1.6.Требования к технологии оказания услуги муниципального  учреждения: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Каждый гражданин независимо от пола, возраста, национально</w:t>
      </w:r>
      <w:r>
        <w:rPr>
          <w:sz w:val="28"/>
          <w:szCs w:val="28"/>
          <w:lang w:val="ru-RU"/>
        </w:rPr>
        <w:t>й принадлежности</w:t>
      </w:r>
      <w:r>
        <w:rPr>
          <w:sz w:val="28"/>
          <w:szCs w:val="28"/>
        </w:rPr>
        <w:t xml:space="preserve">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</w:t>
      </w:r>
      <w:r>
        <w:rPr>
          <w:sz w:val="28"/>
          <w:szCs w:val="28"/>
        </w:rPr>
        <w:lastRenderedPageBreak/>
        <w:t>участие в культурной жизни, пользование муниципальными учреждениями, доступ к культурным благам и культурным ценностям.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отказа в оказании  услуг являются следующие: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получателя услуги в состоянии алкогольного, наркотического опьянения;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- нахождение получателя услуги в социально-неадекватном состоянии (враждебный настрой, агрессивность и т</w:t>
      </w:r>
      <w:r>
        <w:rPr>
          <w:sz w:val="28"/>
          <w:szCs w:val="28"/>
          <w:lang w:val="ru-RU"/>
        </w:rPr>
        <w:t>.д.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слугу осуществляют учреждения</w:t>
      </w:r>
      <w:r>
        <w:rPr>
          <w:sz w:val="28"/>
          <w:szCs w:val="28"/>
          <w:lang w:val="ru-RU"/>
        </w:rPr>
        <w:t xml:space="preserve"> культуры. В</w:t>
      </w:r>
      <w:r>
        <w:rPr>
          <w:sz w:val="28"/>
          <w:szCs w:val="28"/>
        </w:rPr>
        <w:t xml:space="preserve"> зависимости от направления деятельности учреждения</w:t>
      </w:r>
      <w:r>
        <w:rPr>
          <w:sz w:val="28"/>
          <w:szCs w:val="28"/>
          <w:lang w:val="ru-RU"/>
        </w:rPr>
        <w:t xml:space="preserve"> культурно-досугового</w:t>
      </w:r>
      <w:r>
        <w:rPr>
          <w:sz w:val="28"/>
          <w:szCs w:val="28"/>
        </w:rPr>
        <w:t xml:space="preserve">  типа делятся по видам: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 методический центр;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ом культуры (</w:t>
      </w:r>
      <w:r>
        <w:rPr>
          <w:sz w:val="28"/>
          <w:szCs w:val="28"/>
          <w:lang w:val="ru-RU"/>
        </w:rPr>
        <w:t>РДК, СДК, ДК);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 сельский клуб (СК);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</w:rPr>
        <w:t xml:space="preserve">бъединение (например, </w:t>
      </w:r>
      <w:r>
        <w:rPr>
          <w:sz w:val="28"/>
          <w:szCs w:val="28"/>
          <w:shd w:val="clear" w:color="auto" w:fill="FFFFFF"/>
          <w:lang w:val="ru-RU"/>
        </w:rPr>
        <w:t>любителей прикладного искусства</w:t>
      </w:r>
      <w:r>
        <w:rPr>
          <w:sz w:val="28"/>
          <w:szCs w:val="28"/>
          <w:shd w:val="clear" w:color="auto" w:fill="FFFFFF"/>
        </w:rPr>
        <w:t>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Целями и задачами деятельности учреждений</w:t>
      </w:r>
      <w:r>
        <w:rPr>
          <w:sz w:val="28"/>
          <w:szCs w:val="28"/>
          <w:lang w:val="ru-RU"/>
        </w:rPr>
        <w:t xml:space="preserve"> культуры</w:t>
      </w:r>
      <w:r>
        <w:rPr>
          <w:sz w:val="28"/>
          <w:szCs w:val="28"/>
        </w:rPr>
        <w:t xml:space="preserve"> является создание услови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 для расширения возможностей населения </w:t>
      </w:r>
      <w:r>
        <w:rPr>
          <w:sz w:val="28"/>
          <w:szCs w:val="28"/>
          <w:shd w:val="clear" w:color="auto" w:fill="FFFFFF"/>
          <w:lang w:val="ru-RU"/>
        </w:rPr>
        <w:t>МО «Гиагинский район»</w:t>
      </w:r>
      <w:r>
        <w:rPr>
          <w:sz w:val="28"/>
          <w:szCs w:val="28"/>
          <w:shd w:val="clear" w:color="auto" w:fill="FFFFFF"/>
        </w:rPr>
        <w:t xml:space="preserve"> в получении  услуг;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для содержательного досуга и общения населения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постоянного развития и совершенствования основных направлений  деятельности в соответствии с потребностями 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 д</w:t>
      </w:r>
      <w:r>
        <w:rPr>
          <w:sz w:val="28"/>
          <w:szCs w:val="28"/>
        </w:rPr>
        <w:t>ля осуществления прав граждан на приобщение к ценностям культуры.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идами деятельности учреждений </w:t>
      </w:r>
      <w:r>
        <w:rPr>
          <w:sz w:val="28"/>
          <w:szCs w:val="28"/>
          <w:lang w:val="ru-RU"/>
        </w:rPr>
        <w:t xml:space="preserve">культуры </w:t>
      </w:r>
      <w:r>
        <w:rPr>
          <w:sz w:val="28"/>
          <w:szCs w:val="28"/>
        </w:rPr>
        <w:t>являются: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создание и организация работы творческих коллективов, кружков любительского творчества;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 и проведение концертов, фестивалей,  конкурсов, выставок и других форм творческой деятельности.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 спектаклей, концертов, других театрально-зрелищных мероприятий с участием самодеятельных и профессиональных коллективов.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организация выставок из собраний музеев, частных лиц, организаций и учреждений;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демонстрация кино- и видеопрограмм, организация экскурсий (данный вид деятельности осуществляют: </w:t>
      </w:r>
      <w:r>
        <w:rPr>
          <w:sz w:val="28"/>
          <w:szCs w:val="28"/>
          <w:shd w:val="clear" w:color="auto" w:fill="FFFFFF"/>
          <w:lang w:val="ru-RU"/>
        </w:rPr>
        <w:t>кинотеатр,</w:t>
      </w:r>
      <w:r>
        <w:rPr>
          <w:sz w:val="28"/>
          <w:szCs w:val="28"/>
          <w:shd w:val="clear" w:color="auto" w:fill="FFFFFF"/>
        </w:rPr>
        <w:t xml:space="preserve"> дом культуры);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проведение тематических вечеров, циклов творческих встр</w:t>
      </w:r>
      <w:r>
        <w:rPr>
          <w:sz w:val="28"/>
          <w:szCs w:val="28"/>
          <w:shd w:val="clear" w:color="auto" w:fill="FFFFFF"/>
          <w:lang w:val="ru-RU"/>
        </w:rPr>
        <w:t>еч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организация массовых театрализованных праздников и представлений, в том числе народных гуляний;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зависимости от вида культурно-досуговых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мероприятий может быть платным (оплата входных </w:t>
      </w:r>
      <w:r>
        <w:rPr>
          <w:sz w:val="28"/>
          <w:szCs w:val="28"/>
          <w:shd w:val="clear" w:color="auto" w:fill="FFFFFF"/>
        </w:rPr>
        <w:lastRenderedPageBreak/>
        <w:t>билетов) или свободным (на основании пригласительных билетов или свободного посещения мероприятия получателями услуги).</w:t>
      </w:r>
    </w:p>
    <w:p w:rsidR="00A52CDA" w:rsidRDefault="00A52CDA" w:rsidP="00A52CDA">
      <w:pPr>
        <w:pStyle w:val="Standard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Предоставление</w:t>
      </w:r>
      <w:r>
        <w:rPr>
          <w:sz w:val="28"/>
          <w:szCs w:val="28"/>
          <w:shd w:val="clear" w:color="auto" w:fill="FFFFFF"/>
        </w:rPr>
        <w:t xml:space="preserve"> услуг в сфере обеспечения </w:t>
      </w:r>
      <w:r>
        <w:rPr>
          <w:sz w:val="28"/>
          <w:szCs w:val="28"/>
          <w:shd w:val="clear" w:color="auto" w:fill="FFFFFF"/>
          <w:lang w:val="ru-RU"/>
        </w:rPr>
        <w:t>населения МО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услугами творческих самодеятельных коллективов, студий, клубов.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Оплата услуг в сфере обеспечения </w:t>
      </w:r>
      <w:r>
        <w:rPr>
          <w:sz w:val="28"/>
          <w:szCs w:val="28"/>
          <w:shd w:val="clear" w:color="auto" w:fill="FFFFFF"/>
          <w:lang w:val="ru-RU"/>
        </w:rPr>
        <w:t>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услугами творческих самодеятельных коллективов, студий, клубов определяется тарифами на платные услуги, утверждаемым </w:t>
      </w:r>
      <w:r>
        <w:rPr>
          <w:sz w:val="28"/>
          <w:szCs w:val="28"/>
          <w:shd w:val="clear" w:color="auto" w:fill="FFFFFF"/>
          <w:lang w:val="ru-RU"/>
        </w:rPr>
        <w:t>приказом начальника</w:t>
      </w:r>
      <w:r>
        <w:rPr>
          <w:sz w:val="28"/>
          <w:szCs w:val="28"/>
          <w:shd w:val="clear" w:color="auto" w:fill="FFFFFF"/>
        </w:rPr>
        <w:t xml:space="preserve"> управлени</w:t>
      </w:r>
      <w:r>
        <w:rPr>
          <w:sz w:val="28"/>
          <w:szCs w:val="28"/>
          <w:shd w:val="clear" w:color="auto" w:fill="FFFFFF"/>
          <w:lang w:val="ru-RU"/>
        </w:rPr>
        <w:t>я</w:t>
      </w:r>
      <w:r>
        <w:rPr>
          <w:sz w:val="28"/>
          <w:szCs w:val="28"/>
          <w:shd w:val="clear" w:color="auto" w:fill="FFFFFF"/>
        </w:rPr>
        <w:t xml:space="preserve">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Качественное оказание услуг в сфере культуры должно:</w:t>
      </w:r>
    </w:p>
    <w:p w:rsidR="00A52CDA" w:rsidRPr="00A54DA2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- обеспечивать расширение общего и культурного кругозора и сферы общения населения</w:t>
      </w:r>
      <w:r>
        <w:rPr>
          <w:sz w:val="28"/>
          <w:szCs w:val="28"/>
          <w:shd w:val="clear" w:color="auto" w:fill="FFFFFF"/>
          <w:lang w:val="ru-RU"/>
        </w:rPr>
        <w:t xml:space="preserve"> 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Качественное оказание услуг в сфере культуры способств</w:t>
      </w:r>
      <w:r>
        <w:rPr>
          <w:sz w:val="28"/>
          <w:szCs w:val="28"/>
          <w:shd w:val="clear" w:color="auto" w:fill="FFFFFF"/>
          <w:lang w:val="ru-RU"/>
        </w:rPr>
        <w:t>ует</w:t>
      </w:r>
      <w:r>
        <w:rPr>
          <w:sz w:val="28"/>
          <w:szCs w:val="28"/>
          <w:shd w:val="clear" w:color="auto" w:fill="FFFFFF"/>
        </w:rPr>
        <w:t>:</w:t>
      </w:r>
    </w:p>
    <w:p w:rsidR="00A52CDA" w:rsidRDefault="00A52CDA" w:rsidP="00A52CDA">
      <w:pPr>
        <w:pStyle w:val="Standard"/>
        <w:tabs>
          <w:tab w:val="left" w:pos="6435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  поднятию жизненного тонуса населения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 развитию творческих начал у населения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-повышению творческой активности населения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, всестороннего развития детей и подростков.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Оказание услуг муниципальными учреждениями населению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923E8">
        <w:rPr>
          <w:b/>
          <w:sz w:val="28"/>
          <w:szCs w:val="28"/>
          <w:shd w:val="clear" w:color="auto" w:fill="FFFFFF"/>
        </w:rPr>
        <w:t>2.1.7. Информационное сопровождение деятельности муниципальных учреждений: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Информационное сопровождение </w:t>
      </w:r>
      <w:r>
        <w:rPr>
          <w:sz w:val="28"/>
          <w:szCs w:val="28"/>
          <w:shd w:val="clear" w:color="auto" w:fill="FFFFFF"/>
          <w:lang w:val="ru-RU"/>
        </w:rPr>
        <w:t>деятельности</w:t>
      </w:r>
      <w:r>
        <w:rPr>
          <w:sz w:val="28"/>
          <w:szCs w:val="28"/>
          <w:shd w:val="clear" w:color="auto" w:fill="FFFFFF"/>
        </w:rPr>
        <w:t xml:space="preserve"> учреждений, порядка и правилах предоставления  услуги должна быть доступна населению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</w:t>
      </w:r>
      <w:r>
        <w:rPr>
          <w:sz w:val="28"/>
          <w:szCs w:val="28"/>
        </w:rPr>
        <w:t>я 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осуществляется посредством: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размещении информации о муниципальных учреждениях,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ярмарок.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  и</w:t>
      </w:r>
      <w:r>
        <w:rPr>
          <w:sz w:val="28"/>
          <w:szCs w:val="28"/>
        </w:rPr>
        <w:t>нформационных стендов (уголков получателей услуг), размещаемых в каждом муниципальном учреждении.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В каждом учреждении должны размещаться информационные уголки, содержащие сведения о </w:t>
      </w:r>
      <w:r>
        <w:rPr>
          <w:sz w:val="28"/>
          <w:szCs w:val="28"/>
          <w:shd w:val="clear" w:color="auto" w:fill="FFFFFF"/>
        </w:rPr>
        <w:t xml:space="preserve"> услугах,</w:t>
      </w:r>
      <w:r>
        <w:rPr>
          <w:sz w:val="28"/>
          <w:szCs w:val="28"/>
        </w:rPr>
        <w:t xml:space="preserve"> требования к получателю, соблюдение которых обеспечивает выполнение качественной услуги, порядок работы с обращениями и жалобами граждан.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Получатель услуги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Граждане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 xml:space="preserve">» </w:t>
      </w:r>
      <w:r>
        <w:rPr>
          <w:sz w:val="28"/>
          <w:szCs w:val="28"/>
        </w:rPr>
        <w:t>вправе быть осведомленным о порядке действий и процедурах, выполняемых специалистами муниципального 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>2.1.8. Контроль за деятельностью муниципального учреждения: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деятельностью муниципального учреждения осуществляется посредством процедур внутреннего и внешнего контроля.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проводится директором муниципального учреждения и его заместителями.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подразделяется на: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 оперативный контроль (по выявленным проблемным фактам и жалобам, касающимся качества предоставления услуг);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контроль мероприятий (анализ и оценка проведенного мероприятия);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итоговый контроль (анализ деятельности учреждения по результатам  творческого сезона, года).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недостатки по оказанию  услуг анализируются по каждому сотруднику муниципального  учреждения с рассмотрением на комиссиях (совещаниях) по служебному расследованию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Управление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</w:rPr>
        <w:t xml:space="preserve"> (начальник управления, главный специалист) осуществляет внешний контроль за деятельностью муниципального учреждения в части соблюдения качества бюджетной услуги путем: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 анализа обращений и жалоб граждан в управление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контрольных мероприятий в муниципальном  учреждении на предмет жалоб на качество услуг, а также факт принятия мер по поступившим жалобам.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Плановые контрольные мероприятия проводятся управлением культур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shd w:val="clear" w:color="auto" w:fill="FFFFFF"/>
        </w:rPr>
        <w:t xml:space="preserve"> е</w:t>
      </w:r>
      <w:r>
        <w:rPr>
          <w:sz w:val="28"/>
          <w:szCs w:val="28"/>
        </w:rPr>
        <w:t>жеквартально, внеплановые – по поступлению жалоб на качество услуг.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Для оценки качества и безопасности услуг управление культуры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использует следующие основные методы контроля: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визуальный – проверка  состояния муниципальных  учреждений;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экспертный – опрос творческих работников и других лиц о состоянии качества и безопасности услуг, оценка результатов опроса;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оциологический – опрос или интервьюирование получателей услуг, оценка результатов опроса.</w:t>
      </w:r>
    </w:p>
    <w:p w:rsidR="00A52CDA" w:rsidRDefault="00A52CDA" w:rsidP="00A52CDA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ru-RU"/>
        </w:rPr>
        <w:t>онтроль за выполнением муниципального задания осуществляется на основании предоставления ежеквартального отчета до 20 числа месяца,</w:t>
      </w:r>
      <w:r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 директором муниципального учреждения об исполнении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задания в управление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</w:rPr>
      </w:pPr>
      <w:r w:rsidRPr="008923E8">
        <w:rPr>
          <w:b/>
          <w:sz w:val="28"/>
          <w:szCs w:val="28"/>
        </w:rPr>
        <w:t>2.1.9.Порядок обжалования требований нарушений Стандарта.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Жалобы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 нарушение настоящего Стандарта получателями услуг могут направляться как непосредственно в муниципальное учреждение, предоставляющее услуги, так и в управление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и заявления на некачественное предоставление услуги подлежат обязательной регистрации в зависимости от места поступления жалобы.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Жалобы на предоставление услуг с нарушением настоящего Стандарта должны быть рассмотрены директором муниципального  учреждения либо начальником управления культуры в 3-х дневный срок, а их заявителю дан письменный ответ о принятых мерах.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В особых случаях рассмотрение вопросов выносится на совещание ( главный специалист) в управлении культуры администрации </w:t>
      </w:r>
      <w:r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lastRenderedPageBreak/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</w:rPr>
        <w:t xml:space="preserve">ля принятия мер по повышению качества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слуг.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подтверждении факта некачественного предоставления услуги к директору учреждения применяются меры дисциплинарного, административного или финансового воздействия.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>2.1.10.Ответственность за качество оказания услуг, предоставляющих муниципальным учреждением: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муниципальных  учреждений по предоставлению услуг в области культуры должна быть направлена на полное удовлетворение нужд потребителей, непрерывное повышение качества услуг.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>Директор муниципального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  учреждения обязан: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разъяснение и доведение Стандарта до всех структурных подразделений и сотрудников муниципального учреждения.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 определить полномочия, ответственность и взаимодействие всего персонала муниципального учреждения, осуществляющего предоставление услуг и контроль качества предоставляемых услуг;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обеспечить внутренний контроль за соблюдением Стандарта качества;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выработку предложений по совершенствованию процедуры оказания услуг и настоящего Стандарта.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</w:rPr>
      </w:pPr>
      <w:r w:rsidRPr="008923E8">
        <w:rPr>
          <w:b/>
          <w:sz w:val="28"/>
          <w:szCs w:val="28"/>
        </w:rPr>
        <w:t>2.1.11.Критерии оценки качества услуги: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качества  услуги являются: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-полнота предоставления услуги в соответствии с установленными настоящим Стандартом, требованиями ее предоставления;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-результативность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предоставление  услуги характеризуют: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эстетичность, комфортность, социальная адресность, точность, своевременность, актуальность и безопасность  услуг.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и своевременность исполнения услуг: муниципальное учреждение должно оказывать выбранный получателем вид услуги в сроки, установленные действующими правилами оказания услуг.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и комфортность: оказываемая услуга должна соответствовать требованиям эстетичности, оформление муниципальных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</w:rPr>
        <w:t xml:space="preserve">Требования социальной адресности должны предусматривать: </w:t>
      </w:r>
      <w:r>
        <w:rPr>
          <w:sz w:val="28"/>
          <w:szCs w:val="28"/>
        </w:rPr>
        <w:lastRenderedPageBreak/>
        <w:t>доступность и обеспеченность населения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 xml:space="preserve">» </w:t>
      </w:r>
      <w:r>
        <w:rPr>
          <w:sz w:val="28"/>
          <w:szCs w:val="28"/>
          <w:shd w:val="clear" w:color="auto" w:fill="FFFFFF"/>
        </w:rPr>
        <w:t>услугами, соответствие услуги ожиданиям различных групп получателей услуг: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создание условий для развития личности граждан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52CDA" w:rsidRDefault="00A52CDA" w:rsidP="00A52CDA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оптимальность использования ресурсов муниципального учреждения;</w:t>
      </w:r>
    </w:p>
    <w:p w:rsidR="00A52CDA" w:rsidRDefault="00A52CDA" w:rsidP="00A52CDA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удовлетворенность граждан </w:t>
      </w:r>
      <w:r>
        <w:rPr>
          <w:sz w:val="28"/>
          <w:szCs w:val="28"/>
          <w:shd w:val="clear" w:color="auto" w:fill="FFFFFF"/>
          <w:lang w:val="ru-RU"/>
        </w:rPr>
        <w:t xml:space="preserve">МО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предоставле</w:t>
      </w:r>
      <w:r>
        <w:rPr>
          <w:sz w:val="28"/>
          <w:szCs w:val="28"/>
        </w:rPr>
        <w:t>нием услуги.</w:t>
      </w:r>
    </w:p>
    <w:p w:rsidR="00A52CDA" w:rsidRPr="008923E8" w:rsidRDefault="00A52CDA" w:rsidP="00A52CDA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8923E8">
        <w:rPr>
          <w:b/>
          <w:sz w:val="28"/>
          <w:szCs w:val="28"/>
        </w:rPr>
        <w:t>2.1.12.Система индикаторов качества услуги:</w:t>
      </w:r>
    </w:p>
    <w:tbl>
      <w:tblPr>
        <w:tblStyle w:val="a3"/>
        <w:tblW w:w="0" w:type="auto"/>
        <w:tblLook w:val="04A0"/>
      </w:tblPr>
      <w:tblGrid>
        <w:gridCol w:w="806"/>
        <w:gridCol w:w="5081"/>
        <w:gridCol w:w="3684"/>
      </w:tblGrid>
      <w:tr w:rsidR="00A52CDA" w:rsidRPr="00AB152F" w:rsidTr="007C4823">
        <w:tc>
          <w:tcPr>
            <w:tcW w:w="817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B152F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B152F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245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 xml:space="preserve">Индикаторы качества </w:t>
            </w:r>
          </w:p>
        </w:tc>
        <w:tc>
          <w:tcPr>
            <w:tcW w:w="3791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Значение индикатора, ед. измерения</w:t>
            </w:r>
          </w:p>
        </w:tc>
      </w:tr>
      <w:tr w:rsidR="00A52CDA" w:rsidRPr="00AB152F" w:rsidTr="007C4823">
        <w:tc>
          <w:tcPr>
            <w:tcW w:w="817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Количество коллективов, имеющих звание «Народный», «Образцовый»</w:t>
            </w:r>
          </w:p>
        </w:tc>
        <w:tc>
          <w:tcPr>
            <w:tcW w:w="3791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не менее 13 едениц</w:t>
            </w:r>
          </w:p>
        </w:tc>
      </w:tr>
      <w:tr w:rsidR="00A52CDA" w:rsidRPr="00AB152F" w:rsidTr="007C4823">
        <w:tc>
          <w:tcPr>
            <w:tcW w:w="817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Количество клубных формирований</w:t>
            </w:r>
          </w:p>
        </w:tc>
        <w:tc>
          <w:tcPr>
            <w:tcW w:w="3791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не менее 170 едениц</w:t>
            </w:r>
          </w:p>
        </w:tc>
      </w:tr>
      <w:tr w:rsidR="00A52CDA" w:rsidRPr="00AB152F" w:rsidTr="007C4823">
        <w:tc>
          <w:tcPr>
            <w:tcW w:w="817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Количество киносеансов</w:t>
            </w:r>
          </w:p>
        </w:tc>
        <w:tc>
          <w:tcPr>
            <w:tcW w:w="3791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не менее 150 едениц</w:t>
            </w:r>
          </w:p>
        </w:tc>
      </w:tr>
      <w:tr w:rsidR="00A52CDA" w:rsidRPr="00AB152F" w:rsidTr="007C4823">
        <w:tc>
          <w:tcPr>
            <w:tcW w:w="817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Доля фильмов российского производства в общем количестве кинопоказов</w:t>
            </w:r>
          </w:p>
        </w:tc>
        <w:tc>
          <w:tcPr>
            <w:tcW w:w="3791" w:type="dxa"/>
          </w:tcPr>
          <w:p w:rsidR="00A52CDA" w:rsidRPr="00AB152F" w:rsidRDefault="00A52CDA" w:rsidP="007C482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AB152F">
              <w:rPr>
                <w:sz w:val="28"/>
                <w:szCs w:val="28"/>
                <w:lang w:val="ru-RU"/>
              </w:rPr>
              <w:t>не менее 50 %</w:t>
            </w:r>
          </w:p>
        </w:tc>
      </w:tr>
    </w:tbl>
    <w:p w:rsidR="004C451E" w:rsidRDefault="004C451E">
      <w:pPr>
        <w:rPr>
          <w:lang w:val="ru-RU"/>
        </w:rPr>
      </w:pPr>
    </w:p>
    <w:p w:rsidR="00A52CDA" w:rsidRDefault="00A52CDA" w:rsidP="00A52C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Порядок разработки, утверждения, изменения и отмены Стандарта качества предоставления муниципальных услуг.</w:t>
      </w:r>
    </w:p>
    <w:p w:rsidR="00A52CDA" w:rsidRDefault="00A52CDA" w:rsidP="00A52CDA">
      <w:pPr>
        <w:jc w:val="center"/>
        <w:rPr>
          <w:b/>
          <w:sz w:val="28"/>
          <w:szCs w:val="28"/>
          <w:lang w:val="ru-RU"/>
        </w:rPr>
      </w:pPr>
    </w:p>
    <w:p w:rsidR="00A52CDA" w:rsidRPr="00A52CDA" w:rsidRDefault="00A52CDA" w:rsidP="00A52CDA">
      <w:pPr>
        <w:pStyle w:val="a4"/>
        <w:numPr>
          <w:ilvl w:val="1"/>
          <w:numId w:val="1"/>
        </w:numPr>
        <w:spacing w:after="0"/>
        <w:ind w:firstLine="680"/>
        <w:jc w:val="both"/>
        <w:rPr>
          <w:sz w:val="28"/>
          <w:szCs w:val="28"/>
        </w:rPr>
      </w:pPr>
      <w:r w:rsidRPr="00A52CDA">
        <w:rPr>
          <w:sz w:val="28"/>
          <w:szCs w:val="28"/>
        </w:rPr>
        <w:t>Изменение и отмена Стандарта осуществляется в случаях изменения или отмены нормативных правовых актов, регулирующих оказание соответствующей услуги.</w:t>
      </w:r>
    </w:p>
    <w:p w:rsidR="00A52CDA" w:rsidRPr="00A52CDA" w:rsidRDefault="00A52CDA" w:rsidP="00A52CDA">
      <w:pPr>
        <w:pStyle w:val="a4"/>
        <w:spacing w:after="0"/>
        <w:ind w:firstLine="680"/>
        <w:jc w:val="both"/>
        <w:rPr>
          <w:sz w:val="28"/>
          <w:szCs w:val="28"/>
        </w:rPr>
      </w:pPr>
      <w:r w:rsidRPr="00A52CDA">
        <w:rPr>
          <w:sz w:val="28"/>
          <w:szCs w:val="28"/>
        </w:rPr>
        <w:t>Отмена Стандарта услуги без его замены на новый Стандарт допускается только в случае, если прекращается оказание соответствующей услуги.</w:t>
      </w:r>
    </w:p>
    <w:p w:rsidR="00A52CDA" w:rsidRPr="00A52CDA" w:rsidRDefault="00A52CDA" w:rsidP="00A52CDA">
      <w:pPr>
        <w:pStyle w:val="a4"/>
        <w:numPr>
          <w:ilvl w:val="1"/>
          <w:numId w:val="1"/>
        </w:numPr>
        <w:spacing w:after="0"/>
        <w:ind w:firstLine="680"/>
        <w:jc w:val="both"/>
        <w:rPr>
          <w:sz w:val="28"/>
          <w:szCs w:val="28"/>
        </w:rPr>
      </w:pPr>
      <w:r w:rsidRPr="00A52CDA">
        <w:rPr>
          <w:sz w:val="28"/>
          <w:szCs w:val="28"/>
        </w:rPr>
        <w:t xml:space="preserve">Разработка и принятие </w:t>
      </w:r>
      <w:proofErr w:type="gramStart"/>
      <w:r w:rsidRPr="00A52CDA">
        <w:rPr>
          <w:sz w:val="28"/>
          <w:szCs w:val="28"/>
        </w:rPr>
        <w:t>изменений Стандарта качества предоставления муниципальных услуг</w:t>
      </w:r>
      <w:proofErr w:type="gramEnd"/>
      <w:r w:rsidRPr="00A52CDA">
        <w:rPr>
          <w:sz w:val="28"/>
          <w:szCs w:val="28"/>
        </w:rPr>
        <w:t xml:space="preserve"> осуществляется в порядке, аналогичном для разработки и принятия самих стандартов.</w:t>
      </w:r>
    </w:p>
    <w:p w:rsidR="00A52CDA" w:rsidRDefault="00A52CDA" w:rsidP="00A52CDA">
      <w:pPr>
        <w:pStyle w:val="a4"/>
        <w:numPr>
          <w:ilvl w:val="1"/>
          <w:numId w:val="1"/>
        </w:numPr>
        <w:spacing w:after="0"/>
        <w:ind w:firstLine="680"/>
        <w:jc w:val="both"/>
        <w:rPr>
          <w:sz w:val="28"/>
          <w:szCs w:val="28"/>
        </w:rPr>
      </w:pPr>
      <w:r w:rsidRPr="00A52CDA">
        <w:rPr>
          <w:sz w:val="28"/>
          <w:szCs w:val="28"/>
        </w:rPr>
        <w:t xml:space="preserve">Разработка Стандарта качества предоставления муниципальных услуг осуществляется главными распорядителями и получателями средств бюджета одновременно с формированием муниципального задания </w:t>
      </w:r>
      <w:r>
        <w:rPr>
          <w:sz w:val="28"/>
          <w:szCs w:val="28"/>
        </w:rPr>
        <w:t>на оказание муниципальных услуг.</w:t>
      </w:r>
    </w:p>
    <w:p w:rsidR="00A52CDA" w:rsidRPr="00A52CDA" w:rsidRDefault="00A52CDA" w:rsidP="00A52CDA">
      <w:pPr>
        <w:pStyle w:val="a4"/>
        <w:numPr>
          <w:ilvl w:val="1"/>
          <w:numId w:val="1"/>
        </w:numPr>
        <w:spacing w:after="0"/>
        <w:ind w:firstLine="680"/>
        <w:jc w:val="both"/>
        <w:rPr>
          <w:sz w:val="28"/>
          <w:szCs w:val="28"/>
        </w:rPr>
      </w:pPr>
      <w:r w:rsidRPr="00A52CDA">
        <w:rPr>
          <w:sz w:val="28"/>
          <w:szCs w:val="28"/>
        </w:rPr>
        <w:t>Разработанный Стандарт качества предоставления услуг, подлежат обязательному официальному опубликованию в сети Интернет.</w:t>
      </w:r>
    </w:p>
    <w:p w:rsidR="00A52CDA" w:rsidRPr="00A52CDA" w:rsidRDefault="00A52CDA" w:rsidP="00A52CDA">
      <w:pPr>
        <w:jc w:val="both"/>
        <w:rPr>
          <w:sz w:val="28"/>
          <w:szCs w:val="28"/>
          <w:lang w:val="ru-RU"/>
        </w:rPr>
      </w:pPr>
    </w:p>
    <w:sectPr w:rsidR="00A52CDA" w:rsidRPr="00A52CDA" w:rsidSect="004C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52CDA"/>
    <w:rsid w:val="00356BC1"/>
    <w:rsid w:val="004C451E"/>
    <w:rsid w:val="008923E8"/>
    <w:rsid w:val="00A52CDA"/>
    <w:rsid w:val="00F1588D"/>
    <w:rsid w:val="00F92E09"/>
    <w:rsid w:val="00F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A52CDA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52CDA"/>
    <w:pPr>
      <w:autoSpaceDN/>
      <w:spacing w:after="28"/>
      <w:textAlignment w:val="auto"/>
    </w:pPr>
    <w:rPr>
      <w:rFonts w:eastAsia="Lucida Sans Unicode"/>
      <w:kern w:val="1"/>
      <w:lang w:val="ru-RU"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A52CDA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A52CDA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4551</Words>
  <Characters>25942</Characters>
  <Application>Microsoft Office Word</Application>
  <DocSecurity>0</DocSecurity>
  <Lines>216</Lines>
  <Paragraphs>60</Paragraphs>
  <ScaleCrop>false</ScaleCrop>
  <Company>Microsoft</Company>
  <LinksUpToDate>false</LinksUpToDate>
  <CharactersWithSpaces>30433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2016-08-16T10:14:00Z</cp:lastPrinted>
  <dcterms:created xsi:type="dcterms:W3CDTF">2016-07-22T07:18:00Z</dcterms:created>
  <dcterms:modified xsi:type="dcterms:W3CDTF">2016-08-16T10:14:00Z</dcterms:modified>
</cp:coreProperties>
</file>